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after="240"/>
        <w:ind w:firstLine="1606" w:firstLineChars="500"/>
        <w:jc w:val="both"/>
        <w:rPr>
          <w:rFonts w:ascii="Times New Roman" w:hAnsi="Times New Roman" w:cs="Times New Roman"/>
        </w:rPr>
      </w:pPr>
      <w:bookmarkStart w:id="0" w:name="_Toc6098"/>
      <w:r>
        <w:rPr>
          <w:rFonts w:ascii="Times New Roman" w:hAnsi="Times New Roman" w:cs="Times New Roman"/>
        </w:rPr>
        <w:t>青岛市市立医院临床研究初次伦理审查申请表</w:t>
      </w:r>
      <w:bookmarkEnd w:id="0"/>
    </w:p>
    <w:p>
      <w:pPr>
        <w:pStyle w:val="4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（</w:t>
      </w:r>
      <w:r>
        <w:rPr>
          <w:rFonts w:hint="eastAsia" w:ascii="黑体" w:hAnsi="黑体" w:eastAsia="黑体"/>
          <w:b/>
          <w:bCs/>
          <w:sz w:val="32"/>
          <w:szCs w:val="32"/>
          <w:lang w:val="en-US"/>
        </w:rPr>
        <w:t>药物、器械类</w:t>
      </w:r>
      <w:r>
        <w:rPr>
          <w:rFonts w:hint="eastAsia" w:ascii="黑体" w:hAnsi="黑体" w:eastAsia="黑体"/>
          <w:b/>
          <w:bCs/>
          <w:sz w:val="32"/>
          <w:szCs w:val="32"/>
        </w:rPr>
        <w:t>）</w:t>
      </w:r>
    </w:p>
    <w:tbl>
      <w:tblPr>
        <w:tblStyle w:val="8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6"/>
        <w:gridCol w:w="1418"/>
        <w:gridCol w:w="686"/>
        <w:gridCol w:w="163"/>
        <w:gridCol w:w="850"/>
        <w:gridCol w:w="852"/>
        <w:gridCol w:w="343"/>
        <w:gridCol w:w="50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226" w:type="dxa"/>
            <w:gridSpan w:val="9"/>
          </w:tcPr>
          <w:p>
            <w:pPr>
              <w:pStyle w:val="9"/>
              <w:spacing w:before="59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一</w:t>
            </w:r>
            <w:r>
              <w:rPr>
                <w:rFonts w:ascii="Times New Roman" w:hAnsi="Times New Roman" w:cs="Times New Roman"/>
                <w:b/>
                <w:sz w:val="21"/>
              </w:rPr>
              <w:t>、研究项目信息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8"/>
              <w:ind w:left="98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方案名称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8"/>
              <w:ind w:left="98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方案编号、版本号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706" w:type="dxa"/>
          </w:tcPr>
          <w:p>
            <w:pPr>
              <w:pStyle w:val="9"/>
              <w:spacing w:before="80"/>
              <w:ind w:left="100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CFDA 临床试验批件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8"/>
              <w:ind w:left="100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申办者/CRO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8"/>
              <w:ind w:left="100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申办者/CRO 联系人</w:t>
            </w:r>
          </w:p>
        </w:tc>
        <w:tc>
          <w:tcPr>
            <w:tcW w:w="2104" w:type="dxa"/>
            <w:gridSpan w:val="2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gridSpan w:val="4"/>
          </w:tcPr>
          <w:p>
            <w:pPr>
              <w:pStyle w:val="9"/>
              <w:spacing w:before="78"/>
              <w:ind w:left="69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联系电话</w:t>
            </w:r>
          </w:p>
        </w:tc>
        <w:tc>
          <w:tcPr>
            <w:tcW w:w="2208" w:type="dxa"/>
            <w:gridSpan w:val="2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2706" w:type="dxa"/>
          </w:tcPr>
          <w:p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/>
              </w:rPr>
              <w:t>注册分类</w:t>
            </w:r>
          </w:p>
        </w:tc>
        <w:tc>
          <w:tcPr>
            <w:tcW w:w="6520" w:type="dxa"/>
            <w:gridSpan w:val="8"/>
          </w:tcPr>
          <w:p>
            <w:pPr>
              <w:spacing w:before="60" w:after="60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化学药品_______类     □中药、天然药_______类</w:t>
            </w:r>
          </w:p>
          <w:p>
            <w:pPr>
              <w:spacing w:before="60" w:after="60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hint="eastAsia"/>
              </w:rPr>
              <w:t>□治疗用生物制品        □疫苗</w:t>
            </w:r>
            <w:r>
              <w:rPr>
                <w:rFonts w:hint="eastAsia"/>
                <w:lang w:val="en-US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/>
              </w:rPr>
              <w:t>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706" w:type="dxa"/>
          </w:tcPr>
          <w:p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/>
              </w:rPr>
              <w:t>试验类型</w:t>
            </w:r>
          </w:p>
        </w:tc>
        <w:tc>
          <w:tcPr>
            <w:tcW w:w="6520" w:type="dxa"/>
            <w:gridSpan w:val="8"/>
          </w:tcPr>
          <w:p>
            <w:pPr>
              <w:spacing w:before="60" w:after="60"/>
            </w:pPr>
            <w:r>
              <w:rPr>
                <w:rFonts w:hint="eastAsia"/>
              </w:rPr>
              <w:t>□I期</w:t>
            </w:r>
            <w:r>
              <w:rPr>
                <w:rFonts w:hint="eastAsia"/>
                <w:lang w:val="en-US"/>
              </w:rPr>
              <w:t xml:space="preserve">  </w:t>
            </w:r>
            <w:r>
              <w:rPr>
                <w:rFonts w:hint="eastAsia"/>
              </w:rPr>
              <w:t xml:space="preserve"> □II期</w:t>
            </w:r>
            <w:r>
              <w:rPr>
                <w:rFonts w:hint="eastAsia"/>
                <w:lang w:val="en-US"/>
              </w:rPr>
              <w:t xml:space="preserve">  </w:t>
            </w:r>
            <w:r>
              <w:rPr>
                <w:rFonts w:hint="eastAsia"/>
              </w:rPr>
              <w:t xml:space="preserve"> □III期 </w:t>
            </w:r>
            <w:r>
              <w:rPr>
                <w:rFonts w:hint="eastAsia"/>
                <w:lang w:val="en-US"/>
              </w:rPr>
              <w:t xml:space="preserve">  </w:t>
            </w:r>
            <w:r>
              <w:rPr>
                <w:rFonts w:hint="eastAsia"/>
              </w:rPr>
              <w:t xml:space="preserve">□IV期 </w:t>
            </w:r>
            <w:r>
              <w:rPr>
                <w:rFonts w:hint="eastAsia"/>
                <w:lang w:val="en-US"/>
              </w:rPr>
              <w:t xml:space="preserve">  </w:t>
            </w:r>
            <w:r>
              <w:rPr>
                <w:rFonts w:hint="eastAsia"/>
              </w:rPr>
              <w:t>□生物等效性/生物利用度</w:t>
            </w:r>
          </w:p>
          <w:p>
            <w:pPr>
              <w:spacing w:before="60" w:after="60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hint="eastAsia"/>
              </w:rPr>
              <w:t>□上市后研究 □进</w:t>
            </w:r>
            <w:r>
              <w:rPr>
                <w:rFonts w:hint="eastAsia"/>
                <w:lang w:val="en-US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 </w:t>
            </w:r>
            <w:r>
              <w:rPr>
                <w:rFonts w:hint="eastAsia"/>
              </w:rPr>
              <w:t>口注册研究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 xml:space="preserve"> □临床验证</w:t>
            </w: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临床试用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□其他：______________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706" w:type="dxa"/>
          </w:tcPr>
          <w:p>
            <w:pPr>
              <w:pStyle w:val="9"/>
              <w:spacing w:before="1"/>
              <w:rPr>
                <w:rFonts w:ascii="Times New Roman" w:hAnsi="Times New Roman" w:cs="Times New Roman"/>
                <w:sz w:val="17"/>
              </w:rPr>
            </w:pPr>
          </w:p>
          <w:p>
            <w:pPr>
              <w:pStyle w:val="9"/>
              <w:spacing w:before="1"/>
              <w:ind w:left="98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试验方法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spacing w:before="1"/>
              <w:rPr>
                <w:rFonts w:ascii="Times New Roman" w:hAnsi="Times New Roman" w:cs="Times New Roman"/>
                <w:sz w:val="17"/>
              </w:rPr>
            </w:pPr>
          </w:p>
          <w:p>
            <w:pPr>
              <w:pStyle w:val="9"/>
              <w:tabs>
                <w:tab w:val="left" w:pos="1379"/>
                <w:tab w:val="left" w:pos="2637"/>
                <w:tab w:val="left" w:pos="3897"/>
                <w:tab w:val="left" w:pos="5731"/>
              </w:tabs>
              <w:spacing w:before="1"/>
              <w:ind w:left="117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□随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机</w:t>
            </w:r>
            <w:r>
              <w:rPr>
                <w:rFonts w:ascii="Times New Roman" w:hAnsi="Times New Roman" w:cs="Times New Roman"/>
                <w:sz w:val="21"/>
              </w:rPr>
              <w:t>双盲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□</w:t>
            </w:r>
            <w:r>
              <w:rPr>
                <w:rFonts w:ascii="Times New Roman" w:hAnsi="Times New Roman" w:cs="Times New Roman"/>
                <w:sz w:val="21"/>
              </w:rPr>
              <w:t>随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机</w:t>
            </w:r>
            <w:r>
              <w:rPr>
                <w:rFonts w:ascii="Times New Roman" w:hAnsi="Times New Roman" w:cs="Times New Roman"/>
                <w:sz w:val="21"/>
              </w:rPr>
              <w:t>单盲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□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随</w:t>
            </w:r>
            <w:r>
              <w:rPr>
                <w:rFonts w:ascii="Times New Roman" w:hAnsi="Times New Roman" w:cs="Times New Roman"/>
                <w:sz w:val="21"/>
              </w:rPr>
              <w:t>机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开</w:t>
            </w:r>
            <w:r>
              <w:rPr>
                <w:rFonts w:ascii="Times New Roman" w:hAnsi="Times New Roman" w:cs="Times New Roman"/>
                <w:sz w:val="21"/>
              </w:rPr>
              <w:t>放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□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其</w:t>
            </w:r>
            <w:r>
              <w:rPr>
                <w:rFonts w:ascii="Times New Roman" w:hAnsi="Times New Roman" w:cs="Times New Roman"/>
                <w:sz w:val="21"/>
              </w:rPr>
              <w:t>他：</w:t>
            </w:r>
            <w:r>
              <w:rPr>
                <w:rFonts w:ascii="Times New Roman" w:hAnsi="Times New Roman" w:eastAsia="Times New Roman" w:cs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2706" w:type="dxa"/>
          </w:tcPr>
          <w:p>
            <w:pPr>
              <w:pStyle w:val="9"/>
              <w:spacing w:before="152"/>
              <w:ind w:left="100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对照药物设计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tabs>
                <w:tab w:val="left" w:pos="1168"/>
                <w:tab w:val="left" w:pos="2428"/>
                <w:tab w:val="left" w:pos="3585"/>
                <w:tab w:val="left" w:pos="5208"/>
              </w:tabs>
              <w:spacing w:before="152"/>
              <w:ind w:left="117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□阳性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□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安</w:t>
            </w:r>
            <w:r>
              <w:rPr>
                <w:rFonts w:ascii="Times New Roman" w:hAnsi="Times New Roman" w:cs="Times New Roman"/>
                <w:sz w:val="21"/>
              </w:rPr>
              <w:t>慰剂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□空白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其</w:t>
            </w:r>
            <w:r>
              <w:rPr>
                <w:rFonts w:ascii="Times New Roman" w:hAnsi="Times New Roman" w:cs="Times New Roman"/>
                <w:spacing w:val="-1"/>
                <w:sz w:val="21"/>
              </w:rPr>
              <w:t>他</w:t>
            </w:r>
            <w:r>
              <w:rPr>
                <w:rFonts w:ascii="Times New Roman" w:hAnsi="Times New Roman" w:cs="Times New Roman"/>
                <w:sz w:val="21"/>
              </w:rPr>
              <w:t>：</w:t>
            </w:r>
            <w:r>
              <w:rPr>
                <w:rFonts w:ascii="Times New Roman" w:hAnsi="Times New Roman" w:eastAsia="Times New Roman" w:cs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2706" w:type="dxa"/>
          </w:tcPr>
          <w:p>
            <w:pPr>
              <w:pStyle w:val="9"/>
              <w:spacing w:before="152"/>
              <w:ind w:left="100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本中心研究例数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706" w:type="dxa"/>
          </w:tcPr>
          <w:p>
            <w:pPr>
              <w:pStyle w:val="9"/>
              <w:spacing w:before="113"/>
              <w:ind w:left="98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研究对象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tabs>
                <w:tab w:val="left" w:pos="1588"/>
                <w:tab w:val="left" w:pos="2848"/>
                <w:tab w:val="left" w:pos="5263"/>
              </w:tabs>
              <w:spacing w:before="113"/>
              <w:ind w:left="11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□正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常</w:t>
            </w:r>
            <w:r>
              <w:rPr>
                <w:rFonts w:ascii="Times New Roman" w:hAnsi="Times New Roman" w:cs="Times New Roman"/>
                <w:sz w:val="21"/>
              </w:rPr>
              <w:t>人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□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病</w:t>
            </w:r>
            <w:r>
              <w:rPr>
                <w:rFonts w:ascii="Times New Roman" w:hAnsi="Times New Roman" w:cs="Times New Roman"/>
                <w:sz w:val="21"/>
              </w:rPr>
              <w:t>人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□</w:t>
            </w:r>
            <w:r>
              <w:rPr>
                <w:rFonts w:ascii="Times New Roman" w:hAnsi="Times New Roman" w:cs="Times New Roman"/>
                <w:sz w:val="21"/>
              </w:rPr>
              <w:t>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他</w:t>
            </w:r>
            <w:r>
              <w:rPr>
                <w:rFonts w:ascii="Times New Roman" w:hAnsi="Times New Roman" w:cs="Times New Roman"/>
                <w:sz w:val="21"/>
              </w:rPr>
              <w:t>，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请</w:t>
            </w:r>
            <w:r>
              <w:rPr>
                <w:rFonts w:ascii="Times New Roman" w:hAnsi="Times New Roman" w:cs="Times New Roman"/>
                <w:sz w:val="21"/>
              </w:rPr>
              <w:t>描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述</w:t>
            </w:r>
            <w:r>
              <w:rPr>
                <w:rFonts w:ascii="Times New Roman" w:hAnsi="Times New Roman" w:cs="Times New Roman"/>
                <w:sz w:val="21"/>
              </w:rPr>
              <w:t>：</w:t>
            </w:r>
            <w:r>
              <w:rPr>
                <w:rFonts w:ascii="Times New Roman" w:hAnsi="Times New Roman" w:cs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u w:val="single"/>
              </w:rPr>
              <w:tab/>
            </w:r>
            <w:r>
              <w:rPr>
                <w:rFonts w:hint="eastAsia" w:ascii="Times New Roman" w:hAnsi="Times New Roman" w:cs="Times New Roman"/>
                <w:sz w:val="21"/>
                <w:u w:val="single"/>
                <w:lang w:val="en-US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706" w:type="dxa"/>
          </w:tcPr>
          <w:p>
            <w:pPr>
              <w:pStyle w:val="9"/>
              <w:spacing w:before="128"/>
              <w:ind w:left="100" w:right="80"/>
              <w:jc w:val="center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/>
              </w:rPr>
              <w:t>组长单位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tabs>
                <w:tab w:val="left" w:pos="1194"/>
                <w:tab w:val="left" w:pos="2035"/>
                <w:tab w:val="left" w:pos="3086"/>
                <w:tab w:val="left" w:pos="3820"/>
                <w:tab w:val="left" w:pos="4661"/>
              </w:tabs>
              <w:spacing w:before="128"/>
              <w:ind w:left="354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226" w:type="dxa"/>
            <w:gridSpan w:val="9"/>
          </w:tcPr>
          <w:p>
            <w:pPr>
              <w:pStyle w:val="9"/>
              <w:spacing w:before="87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二、研究者信息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8"/>
              <w:ind w:left="98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临床试验专业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tabs>
                <w:tab w:val="left" w:pos="4634"/>
              </w:tabs>
              <w:spacing w:before="78"/>
              <w:ind w:firstLine="420" w:firstLineChars="200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7"/>
              <w:ind w:left="98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目前在研试验项目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tabs>
                <w:tab w:val="left" w:pos="959"/>
              </w:tabs>
              <w:spacing w:before="77"/>
              <w:ind w:left="11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8"/>
              <w:ind w:left="98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专业负责人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gridSpan w:val="2"/>
          </w:tcPr>
          <w:p>
            <w:pPr>
              <w:pStyle w:val="9"/>
              <w:spacing w:before="78"/>
              <w:ind w:left="22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职称</w:t>
            </w:r>
          </w:p>
        </w:tc>
        <w:tc>
          <w:tcPr>
            <w:tcW w:w="1702" w:type="dxa"/>
            <w:gridSpan w:val="2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gridSpan w:val="2"/>
          </w:tcPr>
          <w:p>
            <w:pPr>
              <w:pStyle w:val="9"/>
              <w:spacing w:before="78"/>
              <w:ind w:left="22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电话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7"/>
              <w:ind w:left="98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主要研究者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gridSpan w:val="2"/>
          </w:tcPr>
          <w:p>
            <w:pPr>
              <w:pStyle w:val="9"/>
              <w:spacing w:before="77"/>
              <w:ind w:left="22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职称</w:t>
            </w:r>
          </w:p>
        </w:tc>
        <w:tc>
          <w:tcPr>
            <w:tcW w:w="1702" w:type="dxa"/>
            <w:gridSpan w:val="2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gridSpan w:val="2"/>
          </w:tcPr>
          <w:p>
            <w:pPr>
              <w:pStyle w:val="9"/>
              <w:spacing w:before="77"/>
              <w:ind w:left="22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电话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7"/>
              <w:ind w:left="107" w:firstLine="660" w:firstLineChars="300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hint="eastAsia"/>
              </w:rPr>
              <w:t>科室主任签字</w:t>
            </w:r>
          </w:p>
        </w:tc>
        <w:tc>
          <w:tcPr>
            <w:tcW w:w="6520" w:type="dxa"/>
            <w:gridSpan w:val="8"/>
          </w:tcPr>
          <w:p>
            <w:pPr>
              <w:pStyle w:val="9"/>
              <w:spacing w:before="77"/>
              <w:ind w:left="107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226" w:type="dxa"/>
            <w:gridSpan w:val="9"/>
          </w:tcPr>
          <w:p>
            <w:pPr>
              <w:pStyle w:val="9"/>
              <w:spacing w:before="77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三、参与研究者信息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06" w:type="dxa"/>
          </w:tcPr>
          <w:p>
            <w:pPr>
              <w:pStyle w:val="9"/>
              <w:spacing w:before="78"/>
              <w:ind w:left="100" w:right="8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姓名</w:t>
            </w:r>
          </w:p>
        </w:tc>
        <w:tc>
          <w:tcPr>
            <w:tcW w:w="3117" w:type="dxa"/>
            <w:gridSpan w:val="4"/>
          </w:tcPr>
          <w:p>
            <w:pPr>
              <w:pStyle w:val="9"/>
              <w:spacing w:before="78"/>
              <w:ind w:left="1339" w:right="13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职称</w:t>
            </w:r>
          </w:p>
        </w:tc>
        <w:tc>
          <w:tcPr>
            <w:tcW w:w="3403" w:type="dxa"/>
            <w:gridSpan w:val="4"/>
          </w:tcPr>
          <w:p>
            <w:pPr>
              <w:pStyle w:val="9"/>
              <w:spacing w:before="78"/>
              <w:ind w:left="1275" w:right="123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706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gridSpan w:val="4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gridSpan w:val="4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706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gridSpan w:val="4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gridSpan w:val="4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706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gridSpan w:val="4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gridSpan w:val="4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</w:rPr>
        <w:sectPr>
          <w:headerReference r:id="rId4" w:type="first"/>
          <w:headerReference r:id="rId3" w:type="default"/>
          <w:footerReference r:id="rId5" w:type="default"/>
          <w:pgSz w:w="11910" w:h="16840"/>
          <w:pgMar w:top="1360" w:right="960" w:bottom="1180" w:left="1080" w:header="720" w:footer="992" w:gutter="0"/>
          <w:pgNumType w:fmt="decimal"/>
          <w:cols w:space="720" w:num="1"/>
          <w:titlePg/>
        </w:sectPr>
      </w:pPr>
    </w:p>
    <w:p>
      <w:pPr>
        <w:pStyle w:val="4"/>
        <w:spacing w:before="12"/>
        <w:rPr>
          <w:rFonts w:ascii="Times New Roman" w:hAnsi="Times New Roman" w:cs="Times New Roman"/>
          <w:sz w:val="4"/>
        </w:rPr>
      </w:pPr>
    </w:p>
    <w:tbl>
      <w:tblPr>
        <w:tblStyle w:val="8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6"/>
        <w:gridCol w:w="2716"/>
        <w:gridCol w:w="429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3406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5" w:type="dxa"/>
            <w:gridSpan w:val="2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3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3406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5" w:type="dxa"/>
            <w:gridSpan w:val="2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3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406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5" w:type="dxa"/>
            <w:gridSpan w:val="2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3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4" w:hRule="atLeast"/>
          <w:jc w:val="center"/>
        </w:trPr>
        <w:tc>
          <w:tcPr>
            <w:tcW w:w="9214" w:type="dxa"/>
            <w:gridSpan w:val="4"/>
          </w:tcPr>
          <w:p>
            <w:pPr>
              <w:pStyle w:val="9"/>
              <w:spacing w:before="77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四、研究者责任声明</w:t>
            </w:r>
          </w:p>
          <w:p>
            <w:pPr>
              <w:pStyle w:val="9"/>
              <w:spacing w:before="154" w:line="374" w:lineRule="auto"/>
              <w:ind w:left="107" w:right="72" w:firstLine="41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pacing w:val="-7"/>
                <w:sz w:val="21"/>
              </w:rPr>
              <w:t>本人作为临床研究项目负责人，根据伦理委员会要求，同意严格遵守我国《药物临床试验</w:t>
            </w:r>
            <w:r>
              <w:rPr>
                <w:rFonts w:ascii="Times New Roman" w:hAnsi="Times New Roman" w:cs="Times New Roman"/>
                <w:spacing w:val="-10"/>
                <w:sz w:val="21"/>
              </w:rPr>
              <w:t>质量管理规范》及相关法律法规和国际伦理准则，遵照《涉及人的生命科学和医学研究伦理审查办法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》内容，开展临床研究工作，并承诺所提供的材料真实有效。现做如下声明：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947"/>
              </w:tabs>
              <w:spacing w:before="151" w:line="376" w:lineRule="auto"/>
              <w:ind w:left="306" w:right="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开展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临</w:t>
            </w:r>
            <w:r>
              <w:rPr>
                <w:rFonts w:ascii="Times New Roman" w:hAnsi="Times New Roman" w:cs="Times New Roman"/>
                <w:sz w:val="21"/>
              </w:rPr>
              <w:t>床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研</w:t>
            </w:r>
            <w:r>
              <w:rPr>
                <w:rFonts w:ascii="Times New Roman" w:hAnsi="Times New Roman" w:cs="Times New Roman"/>
                <w:sz w:val="21"/>
              </w:rPr>
              <w:t>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前</w:t>
            </w:r>
            <w:r>
              <w:rPr>
                <w:rFonts w:ascii="Times New Roman" w:hAnsi="Times New Roman" w:cs="Times New Roman"/>
                <w:sz w:val="21"/>
              </w:rPr>
              <w:t>向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伦</w:t>
            </w:r>
            <w:r>
              <w:rPr>
                <w:rFonts w:ascii="Times New Roman" w:hAnsi="Times New Roman" w:cs="Times New Roman"/>
                <w:sz w:val="21"/>
              </w:rPr>
              <w:t>理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委</w:t>
            </w:r>
            <w:r>
              <w:rPr>
                <w:rFonts w:ascii="Times New Roman" w:hAnsi="Times New Roman" w:cs="Times New Roman"/>
                <w:sz w:val="21"/>
              </w:rPr>
              <w:t>员会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提</w:t>
            </w:r>
            <w:r>
              <w:rPr>
                <w:rFonts w:ascii="Times New Roman" w:hAnsi="Times New Roman" w:cs="Times New Roman"/>
                <w:sz w:val="21"/>
              </w:rPr>
              <w:t>交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伦</w:t>
            </w:r>
            <w:r>
              <w:rPr>
                <w:rFonts w:ascii="Times New Roman" w:hAnsi="Times New Roman" w:cs="Times New Roman"/>
                <w:sz w:val="21"/>
              </w:rPr>
              <w:t>理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审</w:t>
            </w:r>
            <w:r>
              <w:rPr>
                <w:rFonts w:ascii="Times New Roman" w:hAnsi="Times New Roman" w:cs="Times New Roman"/>
                <w:sz w:val="21"/>
              </w:rPr>
              <w:t>查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申</w:t>
            </w:r>
            <w:r>
              <w:rPr>
                <w:rFonts w:ascii="Times New Roman" w:hAnsi="Times New Roman" w:cs="Times New Roman"/>
                <w:sz w:val="21"/>
              </w:rPr>
              <w:t>请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，</w:t>
            </w:r>
            <w:r>
              <w:rPr>
                <w:rFonts w:ascii="Times New Roman" w:hAnsi="Times New Roman" w:cs="Times New Roman"/>
                <w:sz w:val="21"/>
              </w:rPr>
              <w:t>获得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其</w:t>
            </w:r>
            <w:r>
              <w:rPr>
                <w:rFonts w:ascii="Times New Roman" w:hAnsi="Times New Roman" w:cs="Times New Roman"/>
                <w:sz w:val="21"/>
              </w:rPr>
              <w:t>书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面</w:t>
            </w:r>
            <w:r>
              <w:rPr>
                <w:rFonts w:ascii="Times New Roman" w:hAnsi="Times New Roman" w:cs="Times New Roman"/>
                <w:sz w:val="21"/>
              </w:rPr>
              <w:t>批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复</w:t>
            </w:r>
            <w:r>
              <w:rPr>
                <w:rFonts w:ascii="Times New Roman" w:hAnsi="Times New Roman" w:cs="Times New Roman"/>
                <w:sz w:val="21"/>
              </w:rPr>
              <w:t>同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意</w:t>
            </w:r>
            <w:r>
              <w:rPr>
                <w:rFonts w:ascii="Times New Roman" w:hAnsi="Times New Roman" w:cs="Times New Roman"/>
                <w:sz w:val="21"/>
              </w:rPr>
              <w:t>后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方</w:t>
            </w:r>
            <w:r>
              <w:rPr>
                <w:rFonts w:ascii="Times New Roman" w:hAnsi="Times New Roman" w:cs="Times New Roman"/>
                <w:sz w:val="21"/>
              </w:rPr>
              <w:t>可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实施</w:t>
            </w:r>
            <w:r>
              <w:rPr>
                <w:rFonts w:ascii="Times New Roman" w:hAnsi="Times New Roman" w:cs="Times New Roman"/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947"/>
              </w:tabs>
              <w:spacing w:before="151" w:line="376" w:lineRule="auto"/>
              <w:ind w:left="306" w:right="2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根据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要</w:t>
            </w:r>
            <w:r>
              <w:rPr>
                <w:rFonts w:ascii="Times New Roman" w:hAnsi="Times New Roman" w:cs="Times New Roman"/>
                <w:sz w:val="21"/>
              </w:rPr>
              <w:t>求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履</w:t>
            </w:r>
            <w:r>
              <w:rPr>
                <w:rFonts w:ascii="Times New Roman" w:hAnsi="Times New Roman" w:cs="Times New Roman"/>
                <w:sz w:val="21"/>
              </w:rPr>
              <w:t>行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临</w:t>
            </w:r>
            <w:r>
              <w:rPr>
                <w:rFonts w:ascii="Times New Roman" w:hAnsi="Times New Roman" w:cs="Times New Roman"/>
                <w:sz w:val="21"/>
              </w:rPr>
              <w:t>床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研</w:t>
            </w:r>
            <w:r>
              <w:rPr>
                <w:rFonts w:ascii="Times New Roman" w:hAnsi="Times New Roman" w:cs="Times New Roman"/>
                <w:sz w:val="21"/>
              </w:rPr>
              <w:t>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者</w:t>
            </w:r>
            <w:r>
              <w:rPr>
                <w:rFonts w:ascii="Times New Roman" w:hAnsi="Times New Roman" w:cs="Times New Roman"/>
                <w:sz w:val="21"/>
              </w:rPr>
              <w:t>职责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，</w:t>
            </w:r>
            <w:r>
              <w:rPr>
                <w:rFonts w:ascii="Times New Roman" w:hAnsi="Times New Roman" w:cs="Times New Roman"/>
                <w:sz w:val="21"/>
              </w:rPr>
              <w:t>避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免</w:t>
            </w:r>
            <w:r>
              <w:rPr>
                <w:rFonts w:ascii="Times New Roman" w:hAnsi="Times New Roman" w:cs="Times New Roman"/>
                <w:sz w:val="21"/>
              </w:rPr>
              <w:t>利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益</w:t>
            </w:r>
            <w:r>
              <w:rPr>
                <w:rFonts w:ascii="Times New Roman" w:hAnsi="Times New Roman" w:cs="Times New Roman"/>
                <w:sz w:val="21"/>
              </w:rPr>
              <w:t>冲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突</w:t>
            </w:r>
            <w:r>
              <w:rPr>
                <w:rFonts w:ascii="Times New Roman" w:hAnsi="Times New Roman" w:cs="Times New Roman"/>
                <w:sz w:val="21"/>
              </w:rPr>
              <w:t>的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情</w:t>
            </w:r>
            <w:r>
              <w:rPr>
                <w:rFonts w:ascii="Times New Roman" w:hAnsi="Times New Roman" w:cs="Times New Roman"/>
                <w:sz w:val="21"/>
              </w:rPr>
              <w:t>况发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生</w:t>
            </w:r>
            <w:r>
              <w:rPr>
                <w:rFonts w:ascii="Times New Roman" w:hAnsi="Times New Roman" w:cs="Times New Roman"/>
                <w:sz w:val="21"/>
              </w:rPr>
              <w:t>。</w:t>
            </w:r>
          </w:p>
          <w:p>
            <w:pPr>
              <w:pStyle w:val="9"/>
              <w:tabs>
                <w:tab w:val="left" w:pos="947"/>
              </w:tabs>
              <w:spacing w:line="267" w:lineRule="exact"/>
              <w:ind w:left="30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(三)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进行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方</w:t>
            </w:r>
            <w:r>
              <w:rPr>
                <w:rFonts w:ascii="Times New Roman" w:hAnsi="Times New Roman" w:cs="Times New Roman"/>
                <w:sz w:val="21"/>
              </w:rPr>
              <w:t>案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修</w:t>
            </w:r>
            <w:r>
              <w:rPr>
                <w:rFonts w:ascii="Times New Roman" w:hAnsi="Times New Roman" w:cs="Times New Roman"/>
                <w:sz w:val="21"/>
              </w:rPr>
              <w:t>改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时</w:t>
            </w:r>
            <w:r>
              <w:rPr>
                <w:rFonts w:ascii="Times New Roman" w:hAnsi="Times New Roman" w:cs="Times New Roman"/>
                <w:sz w:val="21"/>
              </w:rPr>
              <w:t>要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报</w:t>
            </w:r>
            <w:r>
              <w:rPr>
                <w:rFonts w:ascii="Times New Roman" w:hAnsi="Times New Roman" w:cs="Times New Roman"/>
                <w:sz w:val="21"/>
              </w:rPr>
              <w:t>告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伦</w:t>
            </w:r>
            <w:r>
              <w:rPr>
                <w:rFonts w:ascii="Times New Roman" w:hAnsi="Times New Roman" w:cs="Times New Roman"/>
                <w:sz w:val="21"/>
              </w:rPr>
              <w:t>理委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员</w:t>
            </w:r>
            <w:r>
              <w:rPr>
                <w:rFonts w:ascii="Times New Roman" w:hAnsi="Times New Roman" w:cs="Times New Roman"/>
                <w:sz w:val="21"/>
              </w:rPr>
              <w:t>会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，</w:t>
            </w:r>
            <w:r>
              <w:rPr>
                <w:rFonts w:ascii="Times New Roman" w:hAnsi="Times New Roman" w:cs="Times New Roman"/>
                <w:sz w:val="21"/>
              </w:rPr>
              <w:t>获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得</w:t>
            </w:r>
            <w:r>
              <w:rPr>
                <w:rFonts w:ascii="Times New Roman" w:hAnsi="Times New Roman" w:cs="Times New Roman"/>
                <w:sz w:val="21"/>
              </w:rPr>
              <w:t>批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准</w:t>
            </w:r>
            <w:r>
              <w:rPr>
                <w:rFonts w:ascii="Times New Roman" w:hAnsi="Times New Roman" w:cs="Times New Roman"/>
                <w:sz w:val="21"/>
              </w:rPr>
              <w:t>后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执</w:t>
            </w:r>
            <w:r>
              <w:rPr>
                <w:rFonts w:ascii="Times New Roman" w:hAnsi="Times New Roman" w:cs="Times New Roman"/>
                <w:sz w:val="21"/>
              </w:rPr>
              <w:t>行。</w:t>
            </w:r>
          </w:p>
          <w:p>
            <w:pPr>
              <w:pStyle w:val="9"/>
              <w:tabs>
                <w:tab w:val="left" w:pos="947"/>
              </w:tabs>
              <w:spacing w:before="153" w:line="374" w:lineRule="auto"/>
              <w:ind w:left="107" w:right="72" w:firstLine="19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(四)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及时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报</w:t>
            </w:r>
            <w:r>
              <w:rPr>
                <w:rFonts w:ascii="Times New Roman" w:hAnsi="Times New Roman" w:cs="Times New Roman"/>
                <w:sz w:val="21"/>
              </w:rPr>
              <w:t>告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严</w:t>
            </w:r>
            <w:r>
              <w:rPr>
                <w:rFonts w:ascii="Times New Roman" w:hAnsi="Times New Roman" w:cs="Times New Roman"/>
                <w:sz w:val="21"/>
              </w:rPr>
              <w:t>重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不</w:t>
            </w:r>
            <w:r>
              <w:rPr>
                <w:rFonts w:ascii="Times New Roman" w:hAnsi="Times New Roman" w:cs="Times New Roman"/>
                <w:sz w:val="21"/>
              </w:rPr>
              <w:t>良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事</w:t>
            </w:r>
            <w:r>
              <w:rPr>
                <w:rFonts w:ascii="Times New Roman" w:hAnsi="Times New Roman" w:cs="Times New Roman"/>
                <w:sz w:val="21"/>
              </w:rPr>
              <w:t>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和</w:t>
            </w:r>
            <w:r>
              <w:rPr>
                <w:rFonts w:ascii="Times New Roman" w:hAnsi="Times New Roman" w:cs="Times New Roman"/>
                <w:sz w:val="21"/>
              </w:rPr>
              <w:t>影响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风</w:t>
            </w:r>
            <w:r>
              <w:rPr>
                <w:rFonts w:ascii="Times New Roman" w:hAnsi="Times New Roman" w:cs="Times New Roman"/>
                <w:sz w:val="21"/>
              </w:rPr>
              <w:t>险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与</w:t>
            </w:r>
            <w:r>
              <w:rPr>
                <w:rFonts w:ascii="Times New Roman" w:hAnsi="Times New Roman" w:cs="Times New Roman"/>
                <w:sz w:val="21"/>
              </w:rPr>
              <w:t>受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益</w:t>
            </w:r>
            <w:r>
              <w:rPr>
                <w:rFonts w:ascii="Times New Roman" w:hAnsi="Times New Roman" w:cs="Times New Roman"/>
                <w:sz w:val="21"/>
              </w:rPr>
              <w:t>比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的</w:t>
            </w:r>
            <w:r>
              <w:rPr>
                <w:rFonts w:ascii="Times New Roman" w:hAnsi="Times New Roman" w:cs="Times New Roman"/>
                <w:sz w:val="21"/>
              </w:rPr>
              <w:t>非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预</w:t>
            </w:r>
            <w:r>
              <w:rPr>
                <w:rFonts w:ascii="Times New Roman" w:hAnsi="Times New Roman" w:cs="Times New Roman"/>
                <w:sz w:val="21"/>
              </w:rPr>
              <w:t>期不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良</w:t>
            </w:r>
            <w:r>
              <w:rPr>
                <w:rFonts w:ascii="Times New Roman" w:hAnsi="Times New Roman" w:cs="Times New Roman"/>
                <w:sz w:val="21"/>
              </w:rPr>
              <w:t>事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件</w:t>
            </w:r>
            <w:r>
              <w:rPr>
                <w:rFonts w:ascii="Times New Roman" w:hAnsi="Times New Roman" w:cs="Times New Roman"/>
                <w:spacing w:val="-73"/>
                <w:sz w:val="21"/>
              </w:rPr>
              <w:t>；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及</w:t>
            </w:r>
            <w:r>
              <w:rPr>
                <w:rFonts w:ascii="Times New Roman" w:hAnsi="Times New Roman" w:cs="Times New Roman"/>
                <w:sz w:val="21"/>
              </w:rPr>
              <w:t>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报</w:t>
            </w:r>
            <w:r>
              <w:rPr>
                <w:rFonts w:ascii="Times New Roman" w:hAnsi="Times New Roman" w:cs="Times New Roman"/>
                <w:sz w:val="21"/>
              </w:rPr>
              <w:t>告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提前</w:t>
            </w:r>
            <w:r>
              <w:rPr>
                <w:rFonts w:ascii="Times New Roman" w:hAnsi="Times New Roman" w:cs="Times New Roman"/>
                <w:sz w:val="21"/>
              </w:rPr>
              <w:t>终止研究、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或</w:t>
            </w:r>
            <w:r>
              <w:rPr>
                <w:rFonts w:ascii="Times New Roman" w:hAnsi="Times New Roman" w:cs="Times New Roman"/>
                <w:sz w:val="21"/>
              </w:rPr>
              <w:t>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他</w:t>
            </w:r>
            <w:r>
              <w:rPr>
                <w:rFonts w:ascii="Times New Roman" w:hAnsi="Times New Roman" w:cs="Times New Roman"/>
                <w:sz w:val="21"/>
              </w:rPr>
              <w:t>伦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理</w:t>
            </w:r>
            <w:r>
              <w:rPr>
                <w:rFonts w:ascii="Times New Roman" w:hAnsi="Times New Roman" w:cs="Times New Roman"/>
                <w:sz w:val="21"/>
              </w:rPr>
              <w:t>委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员</w:t>
            </w:r>
            <w:r>
              <w:rPr>
                <w:rFonts w:ascii="Times New Roman" w:hAnsi="Times New Roman" w:cs="Times New Roman"/>
                <w:sz w:val="21"/>
              </w:rPr>
              <w:t>会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的</w:t>
            </w:r>
            <w:r>
              <w:rPr>
                <w:rFonts w:ascii="Times New Roman" w:hAnsi="Times New Roman" w:cs="Times New Roman"/>
                <w:sz w:val="21"/>
              </w:rPr>
              <w:t>重要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决</w:t>
            </w:r>
            <w:r>
              <w:rPr>
                <w:rFonts w:ascii="Times New Roman" w:hAnsi="Times New Roman" w:cs="Times New Roman"/>
                <w:sz w:val="21"/>
              </w:rPr>
              <w:t>定。</w:t>
            </w:r>
          </w:p>
          <w:p>
            <w:pPr>
              <w:pStyle w:val="9"/>
              <w:tabs>
                <w:tab w:val="left" w:pos="947"/>
              </w:tabs>
              <w:spacing w:before="3" w:line="374" w:lineRule="auto"/>
              <w:ind w:left="306" w:right="147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(五)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及时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向</w:t>
            </w:r>
            <w:r>
              <w:rPr>
                <w:rFonts w:ascii="Times New Roman" w:hAnsi="Times New Roman" w:cs="Times New Roman"/>
                <w:sz w:val="21"/>
              </w:rPr>
              <w:t>伦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理</w:t>
            </w:r>
            <w:r>
              <w:rPr>
                <w:rFonts w:ascii="Times New Roman" w:hAnsi="Times New Roman" w:cs="Times New Roman"/>
                <w:sz w:val="21"/>
              </w:rPr>
              <w:t>委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员</w:t>
            </w:r>
            <w:r>
              <w:rPr>
                <w:rFonts w:ascii="Times New Roman" w:hAnsi="Times New Roman" w:cs="Times New Roman"/>
                <w:sz w:val="21"/>
              </w:rPr>
              <w:t>会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报</w:t>
            </w:r>
            <w:r>
              <w:rPr>
                <w:rFonts w:ascii="Times New Roman" w:hAnsi="Times New Roman" w:cs="Times New Roman"/>
                <w:sz w:val="21"/>
              </w:rPr>
              <w:t>告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临</w:t>
            </w:r>
            <w:r>
              <w:rPr>
                <w:rFonts w:ascii="Times New Roman" w:hAnsi="Times New Roman" w:cs="Times New Roman"/>
                <w:sz w:val="21"/>
              </w:rPr>
              <w:t>床研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究</w:t>
            </w:r>
            <w:r>
              <w:rPr>
                <w:rFonts w:ascii="Times New Roman" w:hAnsi="Times New Roman" w:cs="Times New Roman"/>
                <w:sz w:val="21"/>
              </w:rPr>
              <w:t>终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止</w:t>
            </w:r>
            <w:r>
              <w:rPr>
                <w:rFonts w:ascii="Times New Roman" w:hAnsi="Times New Roman" w:cs="Times New Roman"/>
                <w:sz w:val="21"/>
              </w:rPr>
              <w:t>或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其</w:t>
            </w:r>
            <w:r>
              <w:rPr>
                <w:rFonts w:ascii="Times New Roman" w:hAnsi="Times New Roman" w:cs="Times New Roman"/>
                <w:sz w:val="21"/>
              </w:rPr>
              <w:t>他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伦</w:t>
            </w:r>
            <w:r>
              <w:rPr>
                <w:rFonts w:ascii="Times New Roman" w:hAnsi="Times New Roman" w:cs="Times New Roman"/>
                <w:sz w:val="21"/>
              </w:rPr>
              <w:t>理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委</w:t>
            </w:r>
            <w:r>
              <w:rPr>
                <w:rFonts w:ascii="Times New Roman" w:hAnsi="Times New Roman" w:cs="Times New Roman"/>
                <w:sz w:val="21"/>
              </w:rPr>
              <w:t>员会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的</w:t>
            </w:r>
            <w:r>
              <w:rPr>
                <w:rFonts w:ascii="Times New Roman" w:hAnsi="Times New Roman" w:cs="Times New Roman"/>
                <w:sz w:val="21"/>
              </w:rPr>
              <w:t>重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要</w:t>
            </w:r>
            <w:r>
              <w:rPr>
                <w:rFonts w:ascii="Times New Roman" w:hAnsi="Times New Roman" w:cs="Times New Roman"/>
                <w:sz w:val="21"/>
              </w:rPr>
              <w:t>决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定</w:t>
            </w:r>
            <w:r>
              <w:rPr>
                <w:rFonts w:ascii="Times New Roman" w:hAnsi="Times New Roman" w:cs="Times New Roman"/>
                <w:sz w:val="21"/>
              </w:rPr>
              <w:t>。</w:t>
            </w:r>
          </w:p>
          <w:p>
            <w:pPr>
              <w:pStyle w:val="9"/>
              <w:tabs>
                <w:tab w:val="left" w:pos="947"/>
              </w:tabs>
              <w:spacing w:before="3" w:line="374" w:lineRule="auto"/>
              <w:ind w:left="306" w:right="147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(六)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在审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查</w:t>
            </w:r>
            <w:r>
              <w:rPr>
                <w:rFonts w:ascii="Times New Roman" w:hAnsi="Times New Roman" w:cs="Times New Roman"/>
                <w:sz w:val="21"/>
              </w:rPr>
              <w:t>批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件</w:t>
            </w:r>
            <w:r>
              <w:rPr>
                <w:rFonts w:ascii="Times New Roman" w:hAnsi="Times New Roman" w:cs="Times New Roman"/>
                <w:sz w:val="21"/>
              </w:rPr>
              <w:t>失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效</w:t>
            </w:r>
            <w:r>
              <w:rPr>
                <w:rFonts w:ascii="Times New Roman" w:hAnsi="Times New Roman" w:cs="Times New Roman"/>
                <w:sz w:val="21"/>
              </w:rPr>
              <w:t>期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前</w:t>
            </w:r>
            <w:r>
              <w:rPr>
                <w:rFonts w:ascii="Times New Roman" w:hAnsi="Times New Roman" w:cs="Times New Roman"/>
                <w:sz w:val="21"/>
              </w:rPr>
              <w:t>提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交</w:t>
            </w:r>
            <w:r>
              <w:rPr>
                <w:rFonts w:ascii="Times New Roman" w:hAnsi="Times New Roman" w:cs="Times New Roman"/>
                <w:sz w:val="21"/>
              </w:rPr>
              <w:t>跟踪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审</w:t>
            </w:r>
            <w:r>
              <w:rPr>
                <w:rFonts w:ascii="Times New Roman" w:hAnsi="Times New Roman" w:cs="Times New Roman"/>
                <w:sz w:val="21"/>
              </w:rPr>
              <w:t>查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申</w:t>
            </w:r>
            <w:r>
              <w:rPr>
                <w:rFonts w:ascii="Times New Roman" w:hAnsi="Times New Roman" w:cs="Times New Roman"/>
                <w:sz w:val="21"/>
              </w:rPr>
              <w:t>请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报</w:t>
            </w:r>
            <w:r>
              <w:rPr>
                <w:rFonts w:ascii="Times New Roman" w:hAnsi="Times New Roman" w:cs="Times New Roman"/>
                <w:sz w:val="21"/>
              </w:rPr>
              <w:t>告；</w:t>
            </w:r>
          </w:p>
          <w:p>
            <w:pPr>
              <w:pStyle w:val="9"/>
              <w:tabs>
                <w:tab w:val="left" w:pos="947"/>
              </w:tabs>
              <w:spacing w:before="3"/>
              <w:ind w:left="30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(七)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向伦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理</w:t>
            </w:r>
            <w:r>
              <w:rPr>
                <w:rFonts w:ascii="Times New Roman" w:hAnsi="Times New Roman" w:cs="Times New Roman"/>
                <w:sz w:val="21"/>
              </w:rPr>
              <w:t>委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员</w:t>
            </w:r>
            <w:r>
              <w:rPr>
                <w:rFonts w:ascii="Times New Roman" w:hAnsi="Times New Roman" w:cs="Times New Roman"/>
                <w:sz w:val="21"/>
              </w:rPr>
              <w:t>会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提</w:t>
            </w:r>
            <w:r>
              <w:rPr>
                <w:rFonts w:ascii="Times New Roman" w:hAnsi="Times New Roman" w:cs="Times New Roman"/>
                <w:sz w:val="21"/>
              </w:rPr>
              <w:t>交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研</w:t>
            </w:r>
            <w:r>
              <w:rPr>
                <w:rFonts w:ascii="Times New Roman" w:hAnsi="Times New Roman" w:cs="Times New Roman"/>
                <w:sz w:val="21"/>
              </w:rPr>
              <w:t>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年</w:t>
            </w:r>
            <w:r>
              <w:rPr>
                <w:rFonts w:ascii="Times New Roman" w:hAnsi="Times New Roman" w:cs="Times New Roman"/>
                <w:sz w:val="21"/>
              </w:rPr>
              <w:t>度进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展</w:t>
            </w:r>
            <w:r>
              <w:rPr>
                <w:rFonts w:ascii="Times New Roman" w:hAnsi="Times New Roman" w:cs="Times New Roman"/>
                <w:sz w:val="21"/>
              </w:rPr>
              <w:t>报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告</w:t>
            </w:r>
            <w:r>
              <w:rPr>
                <w:rFonts w:ascii="Times New Roman" w:hAnsi="Times New Roman" w:cs="Times New Roman"/>
                <w:spacing w:val="-36"/>
                <w:sz w:val="21"/>
              </w:rPr>
              <w:t>。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报</w:t>
            </w:r>
            <w:r>
              <w:rPr>
                <w:rFonts w:ascii="Times New Roman" w:hAnsi="Times New Roman" w:cs="Times New Roman"/>
                <w:sz w:val="21"/>
              </w:rPr>
              <w:t>告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正</w:t>
            </w:r>
            <w:r>
              <w:rPr>
                <w:rFonts w:ascii="Times New Roman" w:hAnsi="Times New Roman" w:cs="Times New Roman"/>
                <w:sz w:val="21"/>
              </w:rPr>
              <w:t>在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进</w:t>
            </w:r>
            <w:r>
              <w:rPr>
                <w:rFonts w:ascii="Times New Roman" w:hAnsi="Times New Roman" w:cs="Times New Roman"/>
                <w:sz w:val="21"/>
              </w:rPr>
              <w:t>行的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研</w:t>
            </w:r>
            <w:r>
              <w:rPr>
                <w:rFonts w:ascii="Times New Roman" w:hAnsi="Times New Roman" w:cs="Times New Roman"/>
                <w:sz w:val="21"/>
              </w:rPr>
              <w:t>究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的</w:t>
            </w:r>
            <w:r>
              <w:rPr>
                <w:rFonts w:ascii="Times New Roman" w:hAnsi="Times New Roman" w:cs="Times New Roman"/>
                <w:sz w:val="21"/>
              </w:rPr>
              <w:t>有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关</w:t>
            </w:r>
            <w:r>
              <w:rPr>
                <w:rFonts w:ascii="Times New Roman" w:hAnsi="Times New Roman" w:cs="Times New Roman"/>
                <w:sz w:val="21"/>
              </w:rPr>
              <w:t>信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息</w:t>
            </w:r>
            <w:r>
              <w:rPr>
                <w:rFonts w:ascii="Times New Roman" w:hAnsi="Times New Roman" w:cs="Times New Roman"/>
                <w:spacing w:val="-36"/>
                <w:sz w:val="21"/>
              </w:rPr>
              <w:t>；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提</w:t>
            </w:r>
            <w:r>
              <w:rPr>
                <w:rFonts w:ascii="Times New Roman" w:hAnsi="Times New Roman" w:cs="Times New Roman"/>
                <w:sz w:val="21"/>
              </w:rPr>
              <w:t>交最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后</w:t>
            </w:r>
            <w:r>
              <w:rPr>
                <w:rFonts w:ascii="Times New Roman" w:hAnsi="Times New Roman" w:cs="Times New Roman"/>
                <w:sz w:val="21"/>
              </w:rPr>
              <w:t>的</w:t>
            </w:r>
          </w:p>
          <w:p>
            <w:pPr>
              <w:pStyle w:val="9"/>
              <w:spacing w:before="151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结题报告。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2" w:hRule="atLeast"/>
          <w:jc w:val="center"/>
        </w:trPr>
        <w:tc>
          <w:tcPr>
            <w:tcW w:w="9214" w:type="dxa"/>
            <w:gridSpan w:val="4"/>
          </w:tcPr>
          <w:p>
            <w:pPr>
              <w:pStyle w:val="9"/>
              <w:spacing w:before="78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五、伦理申请相关资料（具体资料依据试验目的和性质而定）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122" w:type="dxa"/>
            <w:gridSpan w:val="2"/>
          </w:tcPr>
          <w:p>
            <w:pPr>
              <w:pStyle w:val="9"/>
              <w:spacing w:before="12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9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专业负责人签字：</w:t>
            </w:r>
          </w:p>
        </w:tc>
        <w:tc>
          <w:tcPr>
            <w:tcW w:w="3092" w:type="dxa"/>
            <w:gridSpan w:val="2"/>
          </w:tcPr>
          <w:p>
            <w:pPr>
              <w:pStyle w:val="9"/>
              <w:spacing w:before="12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9"/>
              <w:ind w:left="11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122" w:type="dxa"/>
            <w:gridSpan w:val="2"/>
          </w:tcPr>
          <w:p>
            <w:pPr>
              <w:pStyle w:val="9"/>
              <w:spacing w:before="12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9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主要研究者签字：</w:t>
            </w:r>
          </w:p>
        </w:tc>
        <w:tc>
          <w:tcPr>
            <w:tcW w:w="3092" w:type="dxa"/>
            <w:gridSpan w:val="2"/>
          </w:tcPr>
          <w:p>
            <w:pPr>
              <w:pStyle w:val="9"/>
              <w:spacing w:before="12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9"/>
              <w:ind w:left="11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122" w:type="dxa"/>
            <w:gridSpan w:val="2"/>
          </w:tcPr>
          <w:p>
            <w:pPr>
              <w:pStyle w:val="9"/>
              <w:spacing w:before="12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9"/>
              <w:ind w:left="10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伦理委员会接收人签字：</w:t>
            </w:r>
          </w:p>
        </w:tc>
        <w:tc>
          <w:tcPr>
            <w:tcW w:w="3092" w:type="dxa"/>
            <w:gridSpan w:val="2"/>
          </w:tcPr>
          <w:p>
            <w:pPr>
              <w:pStyle w:val="9"/>
              <w:spacing w:before="12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9"/>
              <w:ind w:left="11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日期：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color w:val="000000" w:themeColor="text1"/>
        <w14:textFill>
          <w14:solidFill>
            <w14:schemeClr w14:val="tx1"/>
          </w14:solidFill>
        </w14:textFill>
      </w:rPr>
    </w:pPr>
  </w:p>
  <w:p>
    <w:pPr>
      <w:pStyle w:val="4"/>
      <w:spacing w:before="0"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0"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9ABD"/>
    <w:multiLevelType w:val="singleLevel"/>
    <w:tmpl w:val="0F259ABD"/>
    <w:lvl w:ilvl="0" w:tentative="0">
      <w:start w:val="1"/>
      <w:numFmt w:val="chineseCounting"/>
      <w:lvlText w:val="(%1)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9"/>
    <w:pPr>
      <w:spacing w:before="100" w:beforeLines="100" w:after="100" w:afterLines="100" w:line="440" w:lineRule="exact"/>
      <w:jc w:val="center"/>
      <w:outlineLvl w:val="1"/>
    </w:pPr>
    <w:rPr>
      <w:rFonts w:ascii="黑体" w:hAnsi="黑体" w:eastAsia="黑体" w:cs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4">
    <w:name w:val="Body Text"/>
    <w:basedOn w:val="1"/>
    <w:qFormat/>
    <w:uiPriority w:val="1"/>
    <w:pPr>
      <w:spacing w:before="161"/>
      <w:ind w:left="720"/>
    </w:pPr>
    <w:rPr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2024-01-09T07:26:18Z</dcterms:created>
  <dc:creator>slyy</dc:creator>
  <cp:lastModifiedBy>slyy</cp:lastModifiedBy>
  <dcterms:modified xsi:type="dcterms:W3CDTF">2024-01-09T07:26:39Z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